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47" w:rsidRDefault="00C5344B" w:rsidP="00C5344B">
      <w:pPr>
        <w:jc w:val="center"/>
        <w:rPr>
          <w:rFonts w:ascii="Century Gothic" w:hAnsi="Century Gothic"/>
          <w:b/>
          <w:sz w:val="36"/>
          <w:u w:val="single"/>
        </w:rPr>
      </w:pPr>
      <w:r w:rsidRPr="00C5344B">
        <w:rPr>
          <w:rFonts w:ascii="Century Gothic" w:hAnsi="Century Gothic"/>
          <w:b/>
          <w:sz w:val="36"/>
          <w:u w:val="single"/>
        </w:rPr>
        <w:t>Maths Passports Explained</w:t>
      </w:r>
    </w:p>
    <w:p w:rsidR="00C5344B" w:rsidRDefault="00BC1124" w:rsidP="00C5344B">
      <w:pPr>
        <w:jc w:val="center"/>
        <w:rPr>
          <w:rFonts w:ascii="Century Gothic" w:hAnsi="Century Gothic"/>
          <w:b/>
          <w:sz w:val="36"/>
          <w:u w:val="single"/>
        </w:rPr>
      </w:pPr>
      <w:r w:rsidRPr="00EB218A">
        <w:rPr>
          <w:rFonts w:ascii="Century Gothic" w:hAnsi="Century Gothic"/>
          <w:b/>
          <w:sz w:val="36"/>
          <w:u w:val="single"/>
        </w:rPr>
        <w:drawing>
          <wp:anchor distT="0" distB="0" distL="114300" distR="114300" simplePos="0" relativeHeight="251658240" behindDoc="0" locked="0" layoutInCell="1" allowOverlap="1">
            <wp:simplePos x="0" y="0"/>
            <wp:positionH relativeFrom="column">
              <wp:posOffset>1934210</wp:posOffset>
            </wp:positionH>
            <wp:positionV relativeFrom="paragraph">
              <wp:posOffset>8255</wp:posOffset>
            </wp:positionV>
            <wp:extent cx="1870710" cy="958850"/>
            <wp:effectExtent l="0" t="0" r="0" b="0"/>
            <wp:wrapNone/>
            <wp:docPr id="2" name="Picture 2" descr="how many continents are there in the world Archives - IILSS-International  institute for Law of the Sea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many continents are there in the world Archives - IILSS-International  institute for Law of the Sea Stud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71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18A" w:rsidRDefault="00BC1124" w:rsidP="00BC1124">
      <w:pPr>
        <w:rPr>
          <w:rFonts w:ascii="Century Gothic" w:hAnsi="Century Gothic"/>
          <w:b/>
          <w:sz w:val="36"/>
          <w:u w:val="single"/>
        </w:rPr>
      </w:pPr>
      <w:r>
        <w:rPr>
          <w:rFonts w:ascii="Century Gothic" w:hAnsi="Century Gothic"/>
          <w:b/>
          <w:sz w:val="36"/>
          <w:u w:val="single"/>
        </w:rPr>
        <w:br/>
      </w:r>
    </w:p>
    <w:p w:rsidR="00C5344B" w:rsidRPr="00BC1124" w:rsidRDefault="00EB218A" w:rsidP="00705903">
      <w:pPr>
        <w:pStyle w:val="ListParagraph"/>
        <w:ind w:left="0"/>
        <w:rPr>
          <w:rFonts w:ascii="Century Gothic" w:hAnsi="Century Gothic"/>
          <w:sz w:val="21"/>
          <w:szCs w:val="21"/>
        </w:rPr>
      </w:pPr>
      <w:r w:rsidRPr="00BC1124">
        <w:rPr>
          <w:rFonts w:ascii="Century Gothic" w:hAnsi="Century Gothic"/>
          <w:sz w:val="21"/>
          <w:szCs w:val="21"/>
        </w:rPr>
        <w:t>Firstly, your c</w:t>
      </w:r>
      <w:r w:rsidR="00C5344B" w:rsidRPr="00BC1124">
        <w:rPr>
          <w:rFonts w:ascii="Century Gothic" w:hAnsi="Century Gothic"/>
          <w:sz w:val="21"/>
          <w:szCs w:val="21"/>
        </w:rPr>
        <w:t xml:space="preserve">hild will be in a certain </w:t>
      </w:r>
      <w:r w:rsidR="00C5344B" w:rsidRPr="00BC1124">
        <w:rPr>
          <w:rFonts w:ascii="Century Gothic" w:hAnsi="Century Gothic"/>
          <w:b/>
          <w:sz w:val="21"/>
          <w:szCs w:val="21"/>
        </w:rPr>
        <w:t>continent</w:t>
      </w:r>
      <w:r w:rsidR="00C5344B" w:rsidRPr="00BC1124">
        <w:rPr>
          <w:rFonts w:ascii="Century Gothic" w:hAnsi="Century Gothic"/>
          <w:sz w:val="21"/>
          <w:szCs w:val="21"/>
        </w:rPr>
        <w:t>. For example</w:t>
      </w:r>
      <w:proofErr w:type="gramStart"/>
      <w:r w:rsidR="00C5344B" w:rsidRPr="00BC1124">
        <w:rPr>
          <w:rFonts w:ascii="Century Gothic" w:hAnsi="Century Gothic"/>
          <w:sz w:val="21"/>
          <w:szCs w:val="21"/>
        </w:rPr>
        <w:t>;</w:t>
      </w:r>
      <w:proofErr w:type="gramEnd"/>
      <w:r w:rsidR="00C5344B" w:rsidRPr="00BC1124">
        <w:rPr>
          <w:rFonts w:ascii="Century Gothic" w:hAnsi="Century Gothic"/>
          <w:sz w:val="21"/>
          <w:szCs w:val="21"/>
        </w:rPr>
        <w:t xml:space="preserve"> Asia, South Africa, North America, </w:t>
      </w:r>
      <w:proofErr w:type="spellStart"/>
      <w:r w:rsidR="00C5344B" w:rsidRPr="00BC1124">
        <w:rPr>
          <w:rFonts w:ascii="Century Gothic" w:hAnsi="Century Gothic"/>
          <w:sz w:val="21"/>
          <w:szCs w:val="21"/>
        </w:rPr>
        <w:t>Milkway</w:t>
      </w:r>
      <w:proofErr w:type="spellEnd"/>
      <w:r w:rsidR="00C5344B" w:rsidRPr="00BC1124">
        <w:rPr>
          <w:rFonts w:ascii="Century Gothic" w:hAnsi="Century Gothic"/>
          <w:sz w:val="21"/>
          <w:szCs w:val="21"/>
        </w:rPr>
        <w:t>.</w:t>
      </w:r>
    </w:p>
    <w:p w:rsidR="00C5344B" w:rsidRPr="00BC1124" w:rsidRDefault="00C5344B" w:rsidP="00C5344B">
      <w:pPr>
        <w:pStyle w:val="ListParagraph"/>
        <w:rPr>
          <w:rFonts w:ascii="Century Gothic" w:hAnsi="Century Gothic"/>
          <w:sz w:val="21"/>
          <w:szCs w:val="21"/>
        </w:rPr>
      </w:pPr>
    </w:p>
    <w:p w:rsidR="00C5344B" w:rsidRPr="00BC1124" w:rsidRDefault="00485278" w:rsidP="00705903">
      <w:pPr>
        <w:pStyle w:val="ListParagraph"/>
        <w:ind w:left="0"/>
        <w:rPr>
          <w:rFonts w:ascii="Century Gothic" w:hAnsi="Century Gothic"/>
          <w:sz w:val="21"/>
          <w:szCs w:val="21"/>
        </w:rPr>
      </w:pPr>
      <w:r w:rsidRPr="00BC1124">
        <w:rPr>
          <w:rFonts w:ascii="Century Gothic" w:hAnsi="Century Gothic"/>
          <w:sz w:val="21"/>
          <w:szCs w:val="21"/>
        </w:rPr>
        <w:t>Then, w</w:t>
      </w:r>
      <w:r w:rsidR="00C5344B" w:rsidRPr="00BC1124">
        <w:rPr>
          <w:rFonts w:ascii="Century Gothic" w:hAnsi="Century Gothic"/>
          <w:sz w:val="21"/>
          <w:szCs w:val="21"/>
        </w:rPr>
        <w:t xml:space="preserve">ithin each continent, the passport has a </w:t>
      </w:r>
      <w:r w:rsidR="00C5344B" w:rsidRPr="00BC1124">
        <w:rPr>
          <w:rFonts w:ascii="Century Gothic" w:hAnsi="Century Gothic"/>
          <w:b/>
          <w:sz w:val="21"/>
          <w:szCs w:val="21"/>
        </w:rPr>
        <w:t>set amount of targets</w:t>
      </w:r>
      <w:r w:rsidR="00C5344B" w:rsidRPr="00BC1124">
        <w:rPr>
          <w:rFonts w:ascii="Century Gothic" w:hAnsi="Century Gothic"/>
          <w:sz w:val="21"/>
          <w:szCs w:val="21"/>
        </w:rPr>
        <w:t xml:space="preserve"> to achieve by rote/ with ease for mental maths before you can move up to the next continent. This is to aid the </w:t>
      </w:r>
      <w:r w:rsidR="00C5344B" w:rsidRPr="00BC1124">
        <w:rPr>
          <w:rFonts w:ascii="Century Gothic" w:hAnsi="Century Gothic"/>
          <w:b/>
          <w:sz w:val="21"/>
          <w:szCs w:val="21"/>
        </w:rPr>
        <w:t>child’s fluency and recall of facts</w:t>
      </w:r>
      <w:r w:rsidR="00C5344B" w:rsidRPr="00BC1124">
        <w:rPr>
          <w:rFonts w:ascii="Century Gothic" w:hAnsi="Century Gothic"/>
          <w:sz w:val="21"/>
          <w:szCs w:val="21"/>
        </w:rPr>
        <w:t>.</w:t>
      </w:r>
    </w:p>
    <w:p w:rsidR="00C5344B" w:rsidRPr="00BC1124" w:rsidRDefault="00C5344B" w:rsidP="00C5344B">
      <w:pPr>
        <w:pStyle w:val="ListParagraph"/>
        <w:rPr>
          <w:rFonts w:ascii="Century Gothic" w:hAnsi="Century Gothic"/>
          <w:sz w:val="21"/>
          <w:szCs w:val="21"/>
        </w:rPr>
      </w:pPr>
    </w:p>
    <w:p w:rsidR="00C5344B" w:rsidRPr="00BC1124" w:rsidRDefault="00C5344B" w:rsidP="00705903">
      <w:pPr>
        <w:pStyle w:val="ListParagraph"/>
        <w:ind w:left="0"/>
        <w:rPr>
          <w:rFonts w:ascii="Century Gothic" w:hAnsi="Century Gothic"/>
          <w:b/>
          <w:sz w:val="21"/>
          <w:szCs w:val="21"/>
          <w:u w:val="single"/>
        </w:rPr>
      </w:pPr>
      <w:r w:rsidRPr="00BC1124">
        <w:rPr>
          <w:rFonts w:ascii="Century Gothic" w:hAnsi="Century Gothic"/>
          <w:b/>
          <w:sz w:val="21"/>
          <w:szCs w:val="21"/>
          <w:u w:val="single"/>
        </w:rPr>
        <w:t>In order the achieve a target;</w:t>
      </w:r>
    </w:p>
    <w:p w:rsidR="00C5344B" w:rsidRPr="00BC1124" w:rsidRDefault="00C5344B" w:rsidP="00C5344B">
      <w:pPr>
        <w:pStyle w:val="ListParagraph"/>
        <w:rPr>
          <w:rFonts w:ascii="Century Gothic" w:hAnsi="Century Gothic"/>
          <w:sz w:val="21"/>
          <w:szCs w:val="21"/>
        </w:rPr>
      </w:pPr>
    </w:p>
    <w:p w:rsidR="00C5344B" w:rsidRPr="00BC1124" w:rsidRDefault="00C5344B" w:rsidP="00C5344B">
      <w:pPr>
        <w:pStyle w:val="ListParagraph"/>
        <w:numPr>
          <w:ilvl w:val="0"/>
          <w:numId w:val="2"/>
        </w:numPr>
        <w:rPr>
          <w:rFonts w:ascii="Century Gothic" w:hAnsi="Century Gothic"/>
          <w:sz w:val="21"/>
          <w:szCs w:val="21"/>
        </w:rPr>
      </w:pPr>
      <w:r w:rsidRPr="00BC1124">
        <w:rPr>
          <w:rFonts w:ascii="Century Gothic" w:hAnsi="Century Gothic"/>
          <w:b/>
          <w:sz w:val="21"/>
          <w:szCs w:val="21"/>
        </w:rPr>
        <w:t>Practise</w:t>
      </w:r>
      <w:r w:rsidRPr="00BC1124">
        <w:rPr>
          <w:rFonts w:ascii="Century Gothic" w:hAnsi="Century Gothic"/>
          <w:sz w:val="21"/>
          <w:szCs w:val="21"/>
        </w:rPr>
        <w:t xml:space="preserve"> the</w:t>
      </w:r>
      <w:r w:rsidR="00EB218A" w:rsidRPr="00BC1124">
        <w:rPr>
          <w:rFonts w:ascii="Century Gothic" w:hAnsi="Century Gothic"/>
          <w:sz w:val="21"/>
          <w:szCs w:val="21"/>
        </w:rPr>
        <w:t xml:space="preserve"> target throughout the week. This might be verbal, written, </w:t>
      </w:r>
      <w:r w:rsidR="00485278" w:rsidRPr="00BC1124">
        <w:rPr>
          <w:rFonts w:ascii="Century Gothic" w:hAnsi="Century Gothic"/>
          <w:sz w:val="21"/>
          <w:szCs w:val="21"/>
        </w:rPr>
        <w:t>watching videos or</w:t>
      </w:r>
      <w:r w:rsidR="00EB218A" w:rsidRPr="00BC1124">
        <w:rPr>
          <w:rFonts w:ascii="Century Gothic" w:hAnsi="Century Gothic"/>
          <w:sz w:val="21"/>
          <w:szCs w:val="21"/>
        </w:rPr>
        <w:t xml:space="preserve"> playing online games such as ‘hit the button’</w:t>
      </w:r>
      <w:r w:rsidR="00705903" w:rsidRPr="00BC1124">
        <w:rPr>
          <w:rFonts w:ascii="Century Gothic" w:hAnsi="Century Gothic"/>
          <w:sz w:val="21"/>
          <w:szCs w:val="21"/>
        </w:rPr>
        <w:t xml:space="preserve">, sticking reminders up around </w:t>
      </w:r>
      <w:r w:rsidR="00485278" w:rsidRPr="00BC1124">
        <w:rPr>
          <w:rFonts w:ascii="Century Gothic" w:hAnsi="Century Gothic"/>
          <w:sz w:val="21"/>
          <w:szCs w:val="21"/>
        </w:rPr>
        <w:t xml:space="preserve">the house or creating a poster, </w:t>
      </w:r>
      <w:r w:rsidR="00705903" w:rsidRPr="00BC1124">
        <w:rPr>
          <w:rFonts w:ascii="Century Gothic" w:hAnsi="Century Gothic"/>
          <w:sz w:val="21"/>
          <w:szCs w:val="21"/>
        </w:rPr>
        <w:t>playing snap etc</w:t>
      </w:r>
      <w:r w:rsidR="00EB218A" w:rsidRPr="00BC1124">
        <w:rPr>
          <w:rFonts w:ascii="Century Gothic" w:hAnsi="Century Gothic"/>
          <w:sz w:val="21"/>
          <w:szCs w:val="21"/>
        </w:rPr>
        <w:t>.</w:t>
      </w:r>
      <w:r w:rsidR="00705903" w:rsidRPr="00BC1124">
        <w:rPr>
          <w:rFonts w:ascii="Century Gothic" w:hAnsi="Century Gothic"/>
          <w:sz w:val="21"/>
          <w:szCs w:val="21"/>
        </w:rPr>
        <w:t xml:space="preserve"> This forms as part of </w:t>
      </w:r>
      <w:r w:rsidR="00705903" w:rsidRPr="00BC1124">
        <w:rPr>
          <w:rFonts w:ascii="Century Gothic" w:hAnsi="Century Gothic"/>
          <w:sz w:val="21"/>
          <w:szCs w:val="21"/>
          <w:u w:val="single"/>
        </w:rPr>
        <w:t>weekly homework</w:t>
      </w:r>
      <w:r w:rsidR="00705903" w:rsidRPr="00BC1124">
        <w:rPr>
          <w:rFonts w:ascii="Century Gothic" w:hAnsi="Century Gothic"/>
          <w:sz w:val="21"/>
          <w:szCs w:val="21"/>
        </w:rPr>
        <w:t>.</w:t>
      </w:r>
    </w:p>
    <w:p w:rsidR="00EB218A" w:rsidRPr="00BC1124" w:rsidRDefault="00EB218A" w:rsidP="00C5344B">
      <w:pPr>
        <w:pStyle w:val="ListParagraph"/>
        <w:numPr>
          <w:ilvl w:val="0"/>
          <w:numId w:val="2"/>
        </w:numPr>
        <w:rPr>
          <w:rFonts w:ascii="Century Gothic" w:hAnsi="Century Gothic"/>
          <w:sz w:val="21"/>
          <w:szCs w:val="21"/>
        </w:rPr>
      </w:pPr>
      <w:r w:rsidRPr="00BC1124">
        <w:rPr>
          <w:rFonts w:ascii="Century Gothic" w:hAnsi="Century Gothic"/>
          <w:sz w:val="21"/>
          <w:szCs w:val="21"/>
        </w:rPr>
        <w:t xml:space="preserve">Once feeling confident, </w:t>
      </w:r>
      <w:r w:rsidRPr="00BC1124">
        <w:rPr>
          <w:rFonts w:ascii="Century Gothic" w:hAnsi="Century Gothic"/>
          <w:b/>
          <w:sz w:val="21"/>
          <w:szCs w:val="21"/>
        </w:rPr>
        <w:t xml:space="preserve">practise doing a </w:t>
      </w:r>
      <w:r w:rsidR="00705903" w:rsidRPr="00BC1124">
        <w:rPr>
          <w:rFonts w:ascii="Century Gothic" w:hAnsi="Century Gothic"/>
          <w:b/>
          <w:sz w:val="21"/>
          <w:szCs w:val="21"/>
        </w:rPr>
        <w:t xml:space="preserve">timed </w:t>
      </w:r>
      <w:r w:rsidRPr="00BC1124">
        <w:rPr>
          <w:rFonts w:ascii="Century Gothic" w:hAnsi="Century Gothic"/>
          <w:b/>
          <w:sz w:val="21"/>
          <w:szCs w:val="21"/>
        </w:rPr>
        <w:t>test</w:t>
      </w:r>
      <w:r w:rsidR="006E2F2F" w:rsidRPr="00BC1124">
        <w:rPr>
          <w:rFonts w:ascii="Century Gothic" w:hAnsi="Century Gothic"/>
          <w:b/>
          <w:sz w:val="21"/>
          <w:szCs w:val="21"/>
        </w:rPr>
        <w:t>:</w:t>
      </w:r>
    </w:p>
    <w:p w:rsidR="00EB218A" w:rsidRPr="00BC1124" w:rsidRDefault="00EB218A" w:rsidP="00EB218A">
      <w:pPr>
        <w:pStyle w:val="ListParagraph"/>
        <w:numPr>
          <w:ilvl w:val="1"/>
          <w:numId w:val="2"/>
        </w:numPr>
        <w:rPr>
          <w:rFonts w:ascii="Century Gothic" w:hAnsi="Century Gothic"/>
          <w:sz w:val="21"/>
          <w:szCs w:val="21"/>
        </w:rPr>
      </w:pPr>
      <w:r w:rsidRPr="00BC1124">
        <w:rPr>
          <w:rFonts w:ascii="Century Gothic" w:hAnsi="Century Gothic"/>
          <w:b/>
          <w:sz w:val="21"/>
          <w:szCs w:val="21"/>
        </w:rPr>
        <w:t xml:space="preserve">If a sheet </w:t>
      </w:r>
      <w:proofErr w:type="gramStart"/>
      <w:r w:rsidRPr="00BC1124">
        <w:rPr>
          <w:rFonts w:ascii="Century Gothic" w:hAnsi="Century Gothic"/>
          <w:b/>
          <w:sz w:val="21"/>
          <w:szCs w:val="21"/>
        </w:rPr>
        <w:t>is provided</w:t>
      </w:r>
      <w:proofErr w:type="gramEnd"/>
      <w:r w:rsidRPr="00BC1124">
        <w:rPr>
          <w:rFonts w:ascii="Century Gothic" w:hAnsi="Century Gothic"/>
          <w:b/>
          <w:sz w:val="21"/>
          <w:szCs w:val="21"/>
        </w:rPr>
        <w:t>:</w:t>
      </w:r>
      <w:r w:rsidRPr="00BC1124">
        <w:rPr>
          <w:rFonts w:ascii="Century Gothic" w:hAnsi="Century Gothic"/>
          <w:sz w:val="21"/>
          <w:szCs w:val="21"/>
        </w:rPr>
        <w:t xml:space="preserve">  This means you get </w:t>
      </w:r>
      <w:r w:rsidRPr="00BC1124">
        <w:rPr>
          <w:rFonts w:ascii="Century Gothic" w:hAnsi="Century Gothic"/>
          <w:b/>
          <w:sz w:val="21"/>
          <w:szCs w:val="21"/>
        </w:rPr>
        <w:t>45 seconds</w:t>
      </w:r>
      <w:r w:rsidRPr="00BC1124">
        <w:rPr>
          <w:rFonts w:ascii="Century Gothic" w:hAnsi="Century Gothic"/>
          <w:sz w:val="21"/>
          <w:szCs w:val="21"/>
        </w:rPr>
        <w:t xml:space="preserve"> to answer the </w:t>
      </w:r>
      <w:r w:rsidRPr="00BC1124">
        <w:rPr>
          <w:rFonts w:ascii="Century Gothic" w:hAnsi="Century Gothic"/>
          <w:b/>
          <w:sz w:val="21"/>
          <w:szCs w:val="21"/>
        </w:rPr>
        <w:t>10 questions</w:t>
      </w:r>
      <w:r w:rsidRPr="00BC1124">
        <w:rPr>
          <w:rFonts w:ascii="Century Gothic" w:hAnsi="Century Gothic"/>
          <w:sz w:val="21"/>
          <w:szCs w:val="21"/>
        </w:rPr>
        <w:t xml:space="preserve"> in a column provided on the sheet. If you answer all the questions correctly within the </w:t>
      </w:r>
      <w:proofErr w:type="gramStart"/>
      <w:r w:rsidRPr="00BC1124">
        <w:rPr>
          <w:rFonts w:ascii="Century Gothic" w:hAnsi="Century Gothic"/>
          <w:sz w:val="21"/>
          <w:szCs w:val="21"/>
        </w:rPr>
        <w:t>time frame</w:t>
      </w:r>
      <w:proofErr w:type="gramEnd"/>
      <w:r w:rsidRPr="00BC1124">
        <w:rPr>
          <w:rFonts w:ascii="Century Gothic" w:hAnsi="Century Gothic"/>
          <w:sz w:val="21"/>
          <w:szCs w:val="21"/>
        </w:rPr>
        <w:t>, you can then mark this off with the days date in the maths passport</w:t>
      </w:r>
      <w:r w:rsidR="00705903" w:rsidRPr="00BC1124">
        <w:rPr>
          <w:rFonts w:ascii="Century Gothic" w:hAnsi="Century Gothic"/>
          <w:sz w:val="21"/>
          <w:szCs w:val="21"/>
        </w:rPr>
        <w:t>, to show it has been achieved once</w:t>
      </w:r>
      <w:r w:rsidRPr="00BC1124">
        <w:rPr>
          <w:rFonts w:ascii="Century Gothic" w:hAnsi="Century Gothic"/>
          <w:sz w:val="21"/>
          <w:szCs w:val="21"/>
        </w:rPr>
        <w:t>.</w:t>
      </w:r>
    </w:p>
    <w:p w:rsidR="00EB218A" w:rsidRPr="00BC1124" w:rsidRDefault="00EB218A" w:rsidP="00705903">
      <w:pPr>
        <w:pStyle w:val="ListParagraph"/>
        <w:numPr>
          <w:ilvl w:val="1"/>
          <w:numId w:val="2"/>
        </w:numPr>
        <w:rPr>
          <w:rFonts w:ascii="Century Gothic" w:hAnsi="Century Gothic"/>
          <w:sz w:val="21"/>
          <w:szCs w:val="21"/>
        </w:rPr>
      </w:pPr>
      <w:r w:rsidRPr="00BC1124">
        <w:rPr>
          <w:rFonts w:ascii="Century Gothic" w:hAnsi="Century Gothic"/>
          <w:b/>
          <w:sz w:val="21"/>
          <w:szCs w:val="21"/>
        </w:rPr>
        <w:t>If there is no sheet provided</w:t>
      </w:r>
      <w:r w:rsidR="00705903" w:rsidRPr="00BC1124">
        <w:rPr>
          <w:rFonts w:ascii="Century Gothic" w:hAnsi="Century Gothic"/>
          <w:sz w:val="21"/>
          <w:szCs w:val="21"/>
        </w:rPr>
        <w:t xml:space="preserve">: </w:t>
      </w:r>
      <w:r w:rsidRPr="00BC1124">
        <w:rPr>
          <w:rFonts w:ascii="Century Gothic" w:hAnsi="Century Gothic"/>
          <w:sz w:val="21"/>
          <w:szCs w:val="21"/>
        </w:rPr>
        <w:t>ask your child to complete the task</w:t>
      </w:r>
      <w:r w:rsidR="00705903" w:rsidRPr="00BC1124">
        <w:rPr>
          <w:rFonts w:ascii="Century Gothic" w:hAnsi="Century Gothic"/>
          <w:sz w:val="21"/>
          <w:szCs w:val="21"/>
        </w:rPr>
        <w:t xml:space="preserve"> verbally or on a piece of paper</w:t>
      </w:r>
      <w:proofErr w:type="gramStart"/>
      <w:r w:rsidRPr="00BC1124">
        <w:rPr>
          <w:rFonts w:ascii="Century Gothic" w:hAnsi="Century Gothic"/>
          <w:sz w:val="21"/>
          <w:szCs w:val="21"/>
        </w:rPr>
        <w:t>;</w:t>
      </w:r>
      <w:proofErr w:type="gramEnd"/>
      <w:r w:rsidRPr="00BC1124">
        <w:rPr>
          <w:rFonts w:ascii="Century Gothic" w:hAnsi="Century Gothic"/>
          <w:sz w:val="21"/>
          <w:szCs w:val="21"/>
        </w:rPr>
        <w:t xml:space="preserve"> </w:t>
      </w:r>
      <w:proofErr w:type="spellStart"/>
      <w:r w:rsidRPr="00BC1124">
        <w:rPr>
          <w:rFonts w:ascii="Century Gothic" w:hAnsi="Century Gothic"/>
          <w:sz w:val="21"/>
          <w:szCs w:val="21"/>
        </w:rPr>
        <w:t>ie</w:t>
      </w:r>
      <w:proofErr w:type="spellEnd"/>
      <w:r w:rsidRPr="00BC1124">
        <w:rPr>
          <w:rFonts w:ascii="Century Gothic" w:hAnsi="Century Gothic"/>
          <w:sz w:val="21"/>
          <w:szCs w:val="21"/>
        </w:rPr>
        <w:t>. Count to 100</w:t>
      </w:r>
      <w:r w:rsidR="00705903" w:rsidRPr="00BC1124">
        <w:rPr>
          <w:rFonts w:ascii="Century Gothic" w:hAnsi="Century Gothic"/>
          <w:sz w:val="21"/>
          <w:szCs w:val="21"/>
        </w:rPr>
        <w:t>- they can count verbally or write the numbers 0-100</w:t>
      </w:r>
      <w:r w:rsidRPr="00BC1124">
        <w:rPr>
          <w:rFonts w:ascii="Century Gothic" w:hAnsi="Century Gothic"/>
          <w:sz w:val="21"/>
          <w:szCs w:val="21"/>
        </w:rPr>
        <w:t xml:space="preserve">. If they show </w:t>
      </w:r>
      <w:r w:rsidRPr="00BC1124">
        <w:rPr>
          <w:rFonts w:ascii="Century Gothic" w:hAnsi="Century Gothic"/>
          <w:b/>
          <w:sz w:val="21"/>
          <w:szCs w:val="21"/>
        </w:rPr>
        <w:t>accuracy, confidence</w:t>
      </w:r>
      <w:r w:rsidRPr="00BC1124">
        <w:rPr>
          <w:rFonts w:ascii="Century Gothic" w:hAnsi="Century Gothic"/>
          <w:sz w:val="21"/>
          <w:szCs w:val="21"/>
        </w:rPr>
        <w:t xml:space="preserve"> and </w:t>
      </w:r>
      <w:r w:rsidRPr="00BC1124">
        <w:rPr>
          <w:rFonts w:ascii="Century Gothic" w:hAnsi="Century Gothic"/>
          <w:b/>
          <w:sz w:val="21"/>
          <w:szCs w:val="21"/>
        </w:rPr>
        <w:t>understanding</w:t>
      </w:r>
      <w:r w:rsidRPr="00BC1124">
        <w:rPr>
          <w:rFonts w:ascii="Century Gothic" w:hAnsi="Century Gothic"/>
          <w:sz w:val="21"/>
          <w:szCs w:val="21"/>
        </w:rPr>
        <w:t xml:space="preserve"> then </w:t>
      </w:r>
      <w:r w:rsidRPr="00BC1124">
        <w:rPr>
          <w:rFonts w:ascii="Century Gothic" w:hAnsi="Century Gothic"/>
          <w:sz w:val="21"/>
          <w:szCs w:val="21"/>
        </w:rPr>
        <w:t>you can then mark this off with the days date in the maths passport</w:t>
      </w:r>
      <w:r w:rsidR="00705903" w:rsidRPr="00BC1124">
        <w:rPr>
          <w:rFonts w:ascii="Century Gothic" w:hAnsi="Century Gothic"/>
          <w:sz w:val="21"/>
          <w:szCs w:val="21"/>
        </w:rPr>
        <w:t xml:space="preserve">, to show it </w:t>
      </w:r>
      <w:proofErr w:type="gramStart"/>
      <w:r w:rsidR="00705903" w:rsidRPr="00BC1124">
        <w:rPr>
          <w:rFonts w:ascii="Century Gothic" w:hAnsi="Century Gothic"/>
          <w:sz w:val="21"/>
          <w:szCs w:val="21"/>
        </w:rPr>
        <w:t>has been achieved</w:t>
      </w:r>
      <w:proofErr w:type="gramEnd"/>
      <w:r w:rsidR="00705903" w:rsidRPr="00BC1124">
        <w:rPr>
          <w:rFonts w:ascii="Century Gothic" w:hAnsi="Century Gothic"/>
          <w:sz w:val="21"/>
          <w:szCs w:val="21"/>
        </w:rPr>
        <w:t xml:space="preserve"> once.</w:t>
      </w:r>
    </w:p>
    <w:p w:rsidR="00EB218A" w:rsidRPr="00BC1124" w:rsidRDefault="00EB218A" w:rsidP="00EB218A">
      <w:pPr>
        <w:pStyle w:val="ListParagraph"/>
        <w:numPr>
          <w:ilvl w:val="0"/>
          <w:numId w:val="2"/>
        </w:numPr>
        <w:rPr>
          <w:rFonts w:ascii="Century Gothic" w:hAnsi="Century Gothic"/>
          <w:sz w:val="21"/>
          <w:szCs w:val="21"/>
        </w:rPr>
      </w:pPr>
      <w:r w:rsidRPr="00BC1124">
        <w:rPr>
          <w:rFonts w:ascii="Century Gothic" w:hAnsi="Century Gothic"/>
          <w:sz w:val="21"/>
          <w:szCs w:val="21"/>
        </w:rPr>
        <w:t xml:space="preserve">Once your child has completed their target </w:t>
      </w:r>
      <w:r w:rsidRPr="00BC1124">
        <w:rPr>
          <w:rFonts w:ascii="Century Gothic" w:hAnsi="Century Gothic"/>
          <w:b/>
          <w:sz w:val="21"/>
          <w:szCs w:val="21"/>
        </w:rPr>
        <w:t>3 times</w:t>
      </w:r>
      <w:r w:rsidRPr="00BC1124">
        <w:rPr>
          <w:rFonts w:ascii="Century Gothic" w:hAnsi="Century Gothic"/>
          <w:sz w:val="21"/>
          <w:szCs w:val="21"/>
        </w:rPr>
        <w:t xml:space="preserve"> (and this has been marked off with </w:t>
      </w:r>
      <w:proofErr w:type="gramStart"/>
      <w:r w:rsidRPr="00BC1124">
        <w:rPr>
          <w:rFonts w:ascii="Century Gothic" w:hAnsi="Century Gothic"/>
          <w:sz w:val="21"/>
          <w:szCs w:val="21"/>
        </w:rPr>
        <w:t>3</w:t>
      </w:r>
      <w:proofErr w:type="gramEnd"/>
      <w:r w:rsidRPr="00BC1124">
        <w:rPr>
          <w:rFonts w:ascii="Century Gothic" w:hAnsi="Century Gothic"/>
          <w:sz w:val="21"/>
          <w:szCs w:val="21"/>
        </w:rPr>
        <w:t xml:space="preserve"> dates in their passport) then they will complete a </w:t>
      </w:r>
      <w:r w:rsidRPr="00BC1124">
        <w:rPr>
          <w:rFonts w:ascii="Century Gothic" w:hAnsi="Century Gothic"/>
          <w:b/>
          <w:sz w:val="21"/>
          <w:szCs w:val="21"/>
        </w:rPr>
        <w:t>final test</w:t>
      </w:r>
      <w:r w:rsidRPr="00BC1124">
        <w:rPr>
          <w:rFonts w:ascii="Century Gothic" w:hAnsi="Century Gothic"/>
          <w:sz w:val="21"/>
          <w:szCs w:val="21"/>
        </w:rPr>
        <w:t xml:space="preserve">- </w:t>
      </w:r>
      <w:r w:rsidRPr="00BC1124">
        <w:rPr>
          <w:rFonts w:ascii="Century Gothic" w:hAnsi="Century Gothic"/>
          <w:i/>
          <w:sz w:val="21"/>
          <w:szCs w:val="21"/>
        </w:rPr>
        <w:t>Tuesdays and Fridays we test/practise</w:t>
      </w:r>
      <w:r w:rsidRPr="00BC1124">
        <w:rPr>
          <w:rFonts w:ascii="Century Gothic" w:hAnsi="Century Gothic"/>
          <w:sz w:val="21"/>
          <w:szCs w:val="21"/>
        </w:rPr>
        <w:t>.</w:t>
      </w:r>
    </w:p>
    <w:p w:rsidR="00C5344B" w:rsidRPr="00BC1124" w:rsidRDefault="00EB218A" w:rsidP="00C5344B">
      <w:pPr>
        <w:pStyle w:val="ListParagraph"/>
        <w:numPr>
          <w:ilvl w:val="0"/>
          <w:numId w:val="2"/>
        </w:numPr>
        <w:rPr>
          <w:rFonts w:ascii="Century Gothic" w:hAnsi="Century Gothic"/>
          <w:sz w:val="21"/>
          <w:szCs w:val="21"/>
        </w:rPr>
      </w:pPr>
      <w:r w:rsidRPr="00BC1124">
        <w:rPr>
          <w:rFonts w:ascii="Century Gothic" w:hAnsi="Century Gothic"/>
          <w:sz w:val="21"/>
          <w:szCs w:val="21"/>
        </w:rPr>
        <w:t xml:space="preserve">If they manage to complete the target within </w:t>
      </w:r>
      <w:r w:rsidRPr="00BC1124">
        <w:rPr>
          <w:rFonts w:ascii="Century Gothic" w:hAnsi="Century Gothic"/>
          <w:b/>
          <w:sz w:val="21"/>
          <w:szCs w:val="21"/>
        </w:rPr>
        <w:t>45 seconds</w:t>
      </w:r>
      <w:r w:rsidRPr="00BC1124">
        <w:rPr>
          <w:rFonts w:ascii="Century Gothic" w:hAnsi="Century Gothic"/>
          <w:sz w:val="21"/>
          <w:szCs w:val="21"/>
        </w:rPr>
        <w:t>, this target is then signed off</w:t>
      </w:r>
      <w:r w:rsidR="00705903" w:rsidRPr="00BC1124">
        <w:rPr>
          <w:rFonts w:ascii="Century Gothic" w:hAnsi="Century Gothic"/>
          <w:sz w:val="21"/>
          <w:szCs w:val="21"/>
        </w:rPr>
        <w:t xml:space="preserve"> (having been signed off </w:t>
      </w:r>
      <w:proofErr w:type="gramStart"/>
      <w:r w:rsidR="00705903" w:rsidRPr="00BC1124">
        <w:rPr>
          <w:rFonts w:ascii="Century Gothic" w:hAnsi="Century Gothic"/>
          <w:sz w:val="21"/>
          <w:szCs w:val="21"/>
        </w:rPr>
        <w:t>3</w:t>
      </w:r>
      <w:proofErr w:type="gramEnd"/>
      <w:r w:rsidR="00705903" w:rsidRPr="00BC1124">
        <w:rPr>
          <w:rFonts w:ascii="Century Gothic" w:hAnsi="Century Gothic"/>
          <w:sz w:val="21"/>
          <w:szCs w:val="21"/>
        </w:rPr>
        <w:t xml:space="preserve"> times and achieved in a final test)</w:t>
      </w:r>
      <w:r w:rsidRPr="00BC1124">
        <w:rPr>
          <w:rFonts w:ascii="Century Gothic" w:hAnsi="Century Gothic"/>
          <w:sz w:val="21"/>
          <w:szCs w:val="21"/>
        </w:rPr>
        <w:t xml:space="preserve"> and they will move onto the next target. A sheet </w:t>
      </w:r>
      <w:proofErr w:type="gramStart"/>
      <w:r w:rsidRPr="00BC1124">
        <w:rPr>
          <w:rFonts w:ascii="Century Gothic" w:hAnsi="Century Gothic"/>
          <w:sz w:val="21"/>
          <w:szCs w:val="21"/>
        </w:rPr>
        <w:t>will be provided</w:t>
      </w:r>
      <w:proofErr w:type="gramEnd"/>
      <w:r w:rsidRPr="00BC1124">
        <w:rPr>
          <w:rFonts w:ascii="Century Gothic" w:hAnsi="Century Gothic"/>
          <w:sz w:val="21"/>
          <w:szCs w:val="21"/>
        </w:rPr>
        <w:t xml:space="preserve"> if the target has one.</w:t>
      </w:r>
    </w:p>
    <w:p w:rsidR="00C5344B" w:rsidRPr="00BC1124" w:rsidRDefault="00C5344B" w:rsidP="00C5344B">
      <w:pPr>
        <w:rPr>
          <w:rFonts w:ascii="Century Gothic" w:hAnsi="Century Gothic"/>
          <w:sz w:val="21"/>
          <w:szCs w:val="21"/>
        </w:rPr>
      </w:pPr>
      <w:r w:rsidRPr="00BC1124">
        <w:rPr>
          <w:rFonts w:ascii="Century Gothic" w:hAnsi="Century Gothic"/>
          <w:sz w:val="21"/>
          <w:szCs w:val="21"/>
        </w:rPr>
        <w:t>M</w:t>
      </w:r>
      <w:r w:rsidR="00705903" w:rsidRPr="00BC1124">
        <w:rPr>
          <w:rFonts w:ascii="Century Gothic" w:hAnsi="Century Gothic"/>
          <w:sz w:val="21"/>
          <w:szCs w:val="21"/>
        </w:rPr>
        <w:t>aths Passport Target P</w:t>
      </w:r>
      <w:r w:rsidRPr="00BC1124">
        <w:rPr>
          <w:rFonts w:ascii="Century Gothic" w:hAnsi="Century Gothic"/>
          <w:sz w:val="21"/>
          <w:szCs w:val="21"/>
        </w:rPr>
        <w:t xml:space="preserve">ractise forms </w:t>
      </w:r>
      <w:r w:rsidR="00EB218A" w:rsidRPr="00BC1124">
        <w:rPr>
          <w:rFonts w:ascii="Century Gothic" w:hAnsi="Century Gothic"/>
          <w:sz w:val="21"/>
          <w:szCs w:val="21"/>
        </w:rPr>
        <w:t>as part of the weekly homework, alongside reading and spelling practise.</w:t>
      </w:r>
    </w:p>
    <w:p w:rsidR="00C5344B" w:rsidRPr="00BC1124" w:rsidRDefault="00C5344B" w:rsidP="00C5344B">
      <w:pPr>
        <w:rPr>
          <w:rFonts w:ascii="Century Gothic" w:hAnsi="Century Gothic"/>
          <w:sz w:val="21"/>
          <w:szCs w:val="21"/>
        </w:rPr>
      </w:pPr>
      <w:r w:rsidRPr="00BC1124">
        <w:rPr>
          <w:rFonts w:ascii="Century Gothic" w:hAnsi="Century Gothic"/>
          <w:sz w:val="21"/>
          <w:szCs w:val="21"/>
        </w:rPr>
        <w:t>The is no set ‘deadline’ or end point to the passports, the children will progress through the targets and subsequently the continents ov</w:t>
      </w:r>
      <w:bookmarkStart w:id="0" w:name="_GoBack"/>
      <w:bookmarkEnd w:id="0"/>
      <w:r w:rsidRPr="00BC1124">
        <w:rPr>
          <w:rFonts w:ascii="Century Gothic" w:hAnsi="Century Gothic"/>
          <w:sz w:val="21"/>
          <w:szCs w:val="21"/>
        </w:rPr>
        <w:t xml:space="preserve">er the course of their time here at North Stainley. The children will achieve at their own pace and may find some targets trickier than </w:t>
      </w:r>
      <w:proofErr w:type="gramStart"/>
      <w:r w:rsidRPr="00BC1124">
        <w:rPr>
          <w:rFonts w:ascii="Century Gothic" w:hAnsi="Century Gothic"/>
          <w:sz w:val="21"/>
          <w:szCs w:val="21"/>
        </w:rPr>
        <w:t>others</w:t>
      </w:r>
      <w:proofErr w:type="gramEnd"/>
      <w:r w:rsidRPr="00BC1124">
        <w:rPr>
          <w:rFonts w:ascii="Century Gothic" w:hAnsi="Century Gothic"/>
          <w:sz w:val="21"/>
          <w:szCs w:val="21"/>
        </w:rPr>
        <w:t xml:space="preserve">. Rigorous practise throughout the week is </w:t>
      </w:r>
      <w:r w:rsidR="00705903" w:rsidRPr="00BC1124">
        <w:rPr>
          <w:rFonts w:ascii="Century Gothic" w:hAnsi="Century Gothic"/>
          <w:sz w:val="21"/>
          <w:szCs w:val="21"/>
        </w:rPr>
        <w:t>key</w:t>
      </w:r>
      <w:r w:rsidRPr="00BC1124">
        <w:rPr>
          <w:rFonts w:ascii="Century Gothic" w:hAnsi="Century Gothic"/>
          <w:sz w:val="21"/>
          <w:szCs w:val="21"/>
        </w:rPr>
        <w:t xml:space="preserve"> to ensuring this information </w:t>
      </w:r>
      <w:proofErr w:type="gramStart"/>
      <w:r w:rsidRPr="00BC1124">
        <w:rPr>
          <w:rFonts w:ascii="Century Gothic" w:hAnsi="Century Gothic"/>
          <w:sz w:val="21"/>
          <w:szCs w:val="21"/>
        </w:rPr>
        <w:t>becomes embedded</w:t>
      </w:r>
      <w:proofErr w:type="gramEnd"/>
      <w:r w:rsidRPr="00BC1124">
        <w:rPr>
          <w:rFonts w:ascii="Century Gothic" w:hAnsi="Century Gothic"/>
          <w:sz w:val="21"/>
          <w:szCs w:val="21"/>
        </w:rPr>
        <w:t xml:space="preserve"> for quick recall.</w:t>
      </w:r>
    </w:p>
    <w:p w:rsidR="00BC1124" w:rsidRPr="00BC1124" w:rsidRDefault="00BC1124" w:rsidP="00C5344B">
      <w:pPr>
        <w:rPr>
          <w:rFonts w:ascii="Century Gothic" w:hAnsi="Century Gothic"/>
          <w:sz w:val="21"/>
          <w:szCs w:val="21"/>
        </w:rPr>
      </w:pPr>
      <w:r w:rsidRPr="00BC1124">
        <w:rPr>
          <w:rFonts w:ascii="Century Gothic" w:hAnsi="Century Gothic"/>
          <w:sz w:val="21"/>
          <w:szCs w:val="21"/>
        </w:rPr>
        <w:t xml:space="preserve">Please ensure your child’s maths passport is in their bags Tuesdays and Fridays so we can mark off an achievement date or completed test date. The practise sheets can remain at </w:t>
      </w:r>
      <w:proofErr w:type="gramStart"/>
      <w:r w:rsidRPr="00BC1124">
        <w:rPr>
          <w:rFonts w:ascii="Century Gothic" w:hAnsi="Century Gothic"/>
          <w:sz w:val="21"/>
          <w:szCs w:val="21"/>
        </w:rPr>
        <w:t>home</w:t>
      </w:r>
      <w:proofErr w:type="gramEnd"/>
      <w:r w:rsidRPr="00BC1124">
        <w:rPr>
          <w:rFonts w:ascii="Century Gothic" w:hAnsi="Century Gothic"/>
          <w:sz w:val="21"/>
          <w:szCs w:val="21"/>
        </w:rPr>
        <w:t xml:space="preserve"> as the children have a duplicate copy to use in school.</w:t>
      </w:r>
    </w:p>
    <w:sectPr w:rsidR="00BC1124" w:rsidRPr="00BC1124" w:rsidSect="00BC1124">
      <w:pgSz w:w="11906" w:h="16838"/>
      <w:pgMar w:top="1134" w:right="1440" w:bottom="709" w:left="156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3259"/>
    <w:multiLevelType w:val="hybridMultilevel"/>
    <w:tmpl w:val="B092404E"/>
    <w:lvl w:ilvl="0" w:tplc="3B56CE2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F4C5322"/>
    <w:multiLevelType w:val="hybridMultilevel"/>
    <w:tmpl w:val="93BE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4B"/>
    <w:rsid w:val="00485278"/>
    <w:rsid w:val="004A1C47"/>
    <w:rsid w:val="006E2F2F"/>
    <w:rsid w:val="00705903"/>
    <w:rsid w:val="00BC1124"/>
    <w:rsid w:val="00C5344B"/>
    <w:rsid w:val="00EB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38E7"/>
  <w15:chartTrackingRefBased/>
  <w15:docId w15:val="{0742D3A7-EA2F-4580-8CFB-72BFB28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Gregory</dc:creator>
  <cp:keywords/>
  <dc:description/>
  <cp:lastModifiedBy>Miss Gregory</cp:lastModifiedBy>
  <cp:revision>3</cp:revision>
  <dcterms:created xsi:type="dcterms:W3CDTF">2022-10-16T19:36:00Z</dcterms:created>
  <dcterms:modified xsi:type="dcterms:W3CDTF">2022-10-16T20:12:00Z</dcterms:modified>
</cp:coreProperties>
</file>